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5FF9D49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Pr="00900AFE">
        <w:t xml:space="preserve"> i dette dokumentet</w:t>
      </w:r>
      <w:r w:rsidR="004E7642" w:rsidRPr="00900AFE">
        <w:t xml:space="preserve">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9" w14:textId="3A747ACF" w:rsidR="00D81B32" w:rsidRPr="00900AFE" w:rsidRDefault="00D75C10" w:rsidP="00900AFE">
      <w:r w:rsidRPr="00B162A8">
        <w:t>Tabellen kan ved behov utvides med flere rader.</w:t>
      </w:r>
    </w:p>
    <w:sectPr w:rsidR="00D81B32" w:rsidRPr="00900AFE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7B05F22F" w:rsidR="00900AFE" w:rsidRDefault="00F152FE" w:rsidP="00900AFE">
    <w:pPr>
      <w:pStyle w:val="Topptekst"/>
      <w:rPr>
        <w:rStyle w:val="TopptekstTegn"/>
      </w:rPr>
    </w:pPr>
    <w:r>
      <w:rPr>
        <w:rFonts w:cstheme="minorHAnsi"/>
      </w:rPr>
      <w:t>2026006987 – Slamsuger levert på krokløftramme</w:t>
    </w:r>
  </w:p>
  <w:p w14:paraId="38DA3D14" w14:textId="7665D499" w:rsidR="00F00BA3" w:rsidRPr="00900AFE" w:rsidRDefault="00900AFE" w:rsidP="00900AFE">
    <w:pPr>
      <w:pStyle w:val="Topptekst"/>
    </w:pPr>
    <w:r>
      <w:t xml:space="preserve">DEL </w:t>
    </w:r>
    <w:r w:rsidR="00F152FE">
      <w:t>2</w:t>
    </w:r>
    <w:r>
      <w:t xml:space="preserve">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200168099">
    <w:abstractNumId w:val="0"/>
  </w:num>
  <w:num w:numId="2" w16cid:durableId="201310090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09048018">
    <w:abstractNumId w:val="18"/>
  </w:num>
  <w:num w:numId="4" w16cid:durableId="868299002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893391999">
    <w:abstractNumId w:val="12"/>
  </w:num>
  <w:num w:numId="6" w16cid:durableId="1304241213">
    <w:abstractNumId w:val="18"/>
  </w:num>
  <w:num w:numId="7" w16cid:durableId="503711676">
    <w:abstractNumId w:val="12"/>
  </w:num>
  <w:num w:numId="8" w16cid:durableId="1359744093">
    <w:abstractNumId w:val="12"/>
  </w:num>
  <w:num w:numId="9" w16cid:durableId="1151023236">
    <w:abstractNumId w:val="5"/>
  </w:num>
  <w:num w:numId="10" w16cid:durableId="2146770610">
    <w:abstractNumId w:val="16"/>
  </w:num>
  <w:num w:numId="11" w16cid:durableId="1357466450">
    <w:abstractNumId w:val="25"/>
  </w:num>
  <w:num w:numId="12" w16cid:durableId="1121534134">
    <w:abstractNumId w:val="9"/>
  </w:num>
  <w:num w:numId="13" w16cid:durableId="1885213421">
    <w:abstractNumId w:val="9"/>
  </w:num>
  <w:num w:numId="14" w16cid:durableId="2105030581">
    <w:abstractNumId w:val="9"/>
  </w:num>
  <w:num w:numId="15" w16cid:durableId="105152451">
    <w:abstractNumId w:val="9"/>
  </w:num>
  <w:num w:numId="16" w16cid:durableId="579797026">
    <w:abstractNumId w:val="23"/>
  </w:num>
  <w:num w:numId="17" w16cid:durableId="1358044601">
    <w:abstractNumId w:val="28"/>
  </w:num>
  <w:num w:numId="18" w16cid:durableId="346949617">
    <w:abstractNumId w:val="19"/>
  </w:num>
  <w:num w:numId="19" w16cid:durableId="485783007">
    <w:abstractNumId w:val="27"/>
  </w:num>
  <w:num w:numId="20" w16cid:durableId="623005884">
    <w:abstractNumId w:val="11"/>
  </w:num>
  <w:num w:numId="21" w16cid:durableId="417870804">
    <w:abstractNumId w:val="21"/>
  </w:num>
  <w:num w:numId="22" w16cid:durableId="508718292">
    <w:abstractNumId w:val="10"/>
  </w:num>
  <w:num w:numId="23" w16cid:durableId="2114201337">
    <w:abstractNumId w:val="15"/>
  </w:num>
  <w:num w:numId="24" w16cid:durableId="1868523991">
    <w:abstractNumId w:val="3"/>
  </w:num>
  <w:num w:numId="25" w16cid:durableId="1591743318">
    <w:abstractNumId w:val="8"/>
  </w:num>
  <w:num w:numId="26" w16cid:durableId="825899541">
    <w:abstractNumId w:val="6"/>
  </w:num>
  <w:num w:numId="27" w16cid:durableId="1947035851">
    <w:abstractNumId w:val="17"/>
  </w:num>
  <w:num w:numId="28" w16cid:durableId="720638063">
    <w:abstractNumId w:val="7"/>
  </w:num>
  <w:num w:numId="29" w16cid:durableId="1593515142">
    <w:abstractNumId w:val="26"/>
  </w:num>
  <w:num w:numId="30" w16cid:durableId="1148942279">
    <w:abstractNumId w:val="22"/>
  </w:num>
  <w:num w:numId="31" w16cid:durableId="168954517">
    <w:abstractNumId w:val="4"/>
  </w:num>
  <w:num w:numId="32" w16cid:durableId="948851085">
    <w:abstractNumId w:val="24"/>
  </w:num>
  <w:num w:numId="33" w16cid:durableId="679813705">
    <w:abstractNumId w:val="2"/>
  </w:num>
  <w:num w:numId="34" w16cid:durableId="1112627806">
    <w:abstractNumId w:val="20"/>
  </w:num>
  <w:num w:numId="35" w16cid:durableId="1136873762">
    <w:abstractNumId w:val="13"/>
  </w:num>
  <w:num w:numId="36" w16cid:durableId="2700932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944FB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152FE"/>
    <w:rsid w:val="00F317D0"/>
    <w:rsid w:val="00F666B0"/>
    <w:rsid w:val="00F72EF7"/>
    <w:rsid w:val="00F82C77"/>
    <w:rsid w:val="00FA1854"/>
    <w:rsid w:val="00FE41D1"/>
    <w:rsid w:val="00FF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5" ma:contentTypeDescription="Opprett et nytt dokument." ma:contentTypeScope="" ma:versionID="75466a5992908600092cd5716205b153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cbf3f3dbb11f1fd5119d0e068c769829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  <xsd:element ref="ns2:Skal_x0020_til_x0020_FMA_x0020_Q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  <xsd:element name="Skal_x0020_til_x0020_FMA_x0020_QW" ma:index="35" nillable="true" ma:displayName="Skal til FMA QW" ma:default="0" ma:description="Brukes i migrering av FLO dokumenter til QW" ma:internalName="Skal_x0020_til_x0020_FMA_x0020_Q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  <Skal_x0020_til_x0020_FMA_x0020_QW xmlns="f4795027-239c-422c-a244-6b4eb70f7cc9">true</Skal_x0020_til_x0020_FMA_x0020_QW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9A0F50-0B36-4ADD-8548-8DA84CE63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purl.org/dc/terms/"/>
    <ds:schemaRef ds:uri="http://purl.org/dc/elements/1.1/"/>
    <ds:schemaRef ds:uri="f4795027-239c-422c-a244-6b4eb70f7cc9"/>
    <ds:schemaRef ds:uri="71a8a547-54f0-447a-bd41-f8862ce07847"/>
    <ds:schemaRef ds:uri="http://www.w3.org/XML/1998/namespace"/>
    <ds:schemaRef ds:uri="http://schemas.microsoft.com/sharepoint/v3"/>
    <ds:schemaRef ds:uri="http://purl.org/dc/dcmitype/"/>
    <ds:schemaRef ds:uri="http://schemas.microsoft.com/office/2006/metadata/properties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e5e56184-275f-495f-a56f-8fdf09bcc359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Flatabø, Geir Egil</cp:lastModifiedBy>
  <cp:revision>3</cp:revision>
  <cp:lastPrinted>2011-06-17T07:04:00Z</cp:lastPrinted>
  <dcterms:created xsi:type="dcterms:W3CDTF">2026-07-03T07:57:00Z</dcterms:created>
  <dcterms:modified xsi:type="dcterms:W3CDTF">2026-07-03T07:58:00Z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